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C3" w:rsidRDefault="00882B65">
      <w:r>
        <w:rPr>
          <w:noProof/>
          <w:lang w:eastAsia="sk-SK"/>
        </w:rPr>
        <w:drawing>
          <wp:inline distT="0" distB="0" distL="0" distR="0" wp14:anchorId="1EAA84E9" wp14:editId="0EB9A0F6">
            <wp:extent cx="5706110" cy="396240"/>
            <wp:effectExtent l="0" t="0" r="889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B65" w:rsidRDefault="00882B65"/>
    <w:p w:rsidR="00E42C54" w:rsidRDefault="00E42C54">
      <w:pPr>
        <w:rPr>
          <w:rFonts w:ascii="Arial" w:hAnsi="Arial" w:cs="Arial"/>
          <w:sz w:val="24"/>
          <w:szCs w:val="24"/>
        </w:rPr>
      </w:pPr>
    </w:p>
    <w:p w:rsidR="00882B65" w:rsidRPr="003E70DE" w:rsidRDefault="00882B65">
      <w:pPr>
        <w:rPr>
          <w:rFonts w:ascii="Arial" w:hAnsi="Arial" w:cs="Arial"/>
          <w:sz w:val="24"/>
          <w:szCs w:val="24"/>
        </w:rPr>
      </w:pPr>
      <w:r w:rsidRPr="003E70DE">
        <w:rPr>
          <w:rFonts w:ascii="Arial" w:hAnsi="Arial" w:cs="Arial"/>
          <w:sz w:val="24"/>
          <w:szCs w:val="24"/>
        </w:rPr>
        <w:t xml:space="preserve">Lektorka: </w:t>
      </w:r>
      <w:r w:rsidR="00146003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Mgr. Božena Tokárová</w:t>
      </w:r>
    </w:p>
    <w:p w:rsidR="00882B65" w:rsidRDefault="00882B65"/>
    <w:p w:rsidR="00882B65" w:rsidRDefault="00882B65" w:rsidP="00591CD5">
      <w:pPr>
        <w:tabs>
          <w:tab w:val="left" w:pos="3555"/>
          <w:tab w:val="left" w:pos="6420"/>
        </w:tabs>
        <w:rPr>
          <w:noProof/>
          <w:lang w:eastAsia="sk-SK"/>
        </w:rPr>
      </w:pPr>
      <w:r w:rsidRPr="00591CD5">
        <w:rPr>
          <w:i/>
        </w:rPr>
        <w:t xml:space="preserve"> </w:t>
      </w:r>
      <w:r w:rsidR="00591CD5">
        <w:tab/>
      </w:r>
      <w:r w:rsidR="00146003">
        <w:rPr>
          <w:noProof/>
          <w:lang w:eastAsia="sk-SK"/>
        </w:rPr>
        <w:drawing>
          <wp:inline distT="0" distB="0" distL="0" distR="0" wp14:anchorId="40830D12" wp14:editId="7E9930D8">
            <wp:extent cx="1757363" cy="2343150"/>
            <wp:effectExtent l="0" t="0" r="0" b="0"/>
            <wp:docPr id="17" name="Obrázek 7" descr="C:\Users\Daniela\Downloads\IMG_20220225_12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a\Downloads\IMG_20220225_124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35" cy="234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CD5">
        <w:t xml:space="preserve"> </w:t>
      </w:r>
      <w:r w:rsidR="00591CD5">
        <w:tab/>
        <w:t xml:space="preserve"> </w:t>
      </w:r>
    </w:p>
    <w:p w:rsidR="003E70DE" w:rsidRDefault="003E70DE" w:rsidP="00591CD5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Pôsobisko:</w:t>
      </w:r>
    </w:p>
    <w:p w:rsidR="00146003" w:rsidRPr="00146003" w:rsidRDefault="00146003" w:rsidP="00146003">
      <w:pPr>
        <w:rPr>
          <w:rFonts w:ascii="Arial" w:eastAsia="Times New Roman" w:hAnsi="Arial" w:cs="Arial"/>
          <w:shd w:val="clear" w:color="auto" w:fill="FFFFFF"/>
          <w:lang w:eastAsia="sk-SK"/>
        </w:rPr>
      </w:pPr>
      <w:r w:rsidRPr="00146003">
        <w:rPr>
          <w:rFonts w:ascii="Arial" w:eastAsia="Times New Roman" w:hAnsi="Arial" w:cs="Arial"/>
          <w:lang w:eastAsia="sk-SK"/>
        </w:rPr>
        <w:fldChar w:fldCharType="begin"/>
      </w:r>
      <w:r w:rsidRPr="00146003">
        <w:rPr>
          <w:rFonts w:ascii="Arial" w:eastAsia="Times New Roman" w:hAnsi="Arial" w:cs="Arial"/>
          <w:lang w:eastAsia="sk-SK"/>
        </w:rPr>
        <w:instrText xml:space="preserve"> HYPERLINK "https://www.romovia.vlada.gov.sk/narodne-projekty/np-prim-ii-projekt-inkluzie-v-materskych-skolach/kontakty/?csrt=17290306181542672960" </w:instrText>
      </w:r>
      <w:r w:rsidRPr="00146003">
        <w:rPr>
          <w:rFonts w:ascii="Arial" w:eastAsia="Times New Roman" w:hAnsi="Arial" w:cs="Arial"/>
          <w:lang w:eastAsia="sk-SK"/>
        </w:rPr>
        <w:fldChar w:fldCharType="separate"/>
      </w:r>
      <w:r w:rsidRPr="00146003">
        <w:rPr>
          <w:rFonts w:ascii="Arial" w:eastAsia="Times New Roman" w:hAnsi="Arial" w:cs="Arial"/>
          <w:shd w:val="clear" w:color="auto" w:fill="FFFFFF"/>
          <w:lang w:eastAsia="sk-SK"/>
        </w:rPr>
        <w:t>Úrad splnomocnenca vlády SR pre rómske komunity</w:t>
      </w:r>
    </w:p>
    <w:p w:rsidR="00146003" w:rsidRPr="00146003" w:rsidRDefault="00146003" w:rsidP="00146003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146003">
        <w:rPr>
          <w:rFonts w:ascii="Arial" w:hAnsi="Arial" w:cs="Arial"/>
          <w:sz w:val="22"/>
          <w:szCs w:val="22"/>
        </w:rPr>
        <w:fldChar w:fldCharType="end"/>
      </w:r>
      <w:r w:rsidRPr="00146003">
        <w:rPr>
          <w:rFonts w:ascii="Arial" w:hAnsi="Arial" w:cs="Arial"/>
          <w:sz w:val="22"/>
          <w:szCs w:val="22"/>
          <w:shd w:val="clear" w:color="auto" w:fill="FFFFFF"/>
        </w:rPr>
        <w:t>Regionálna koordinátorka</w:t>
      </w:r>
      <w:bookmarkStart w:id="0" w:name="_GoBack"/>
      <w:bookmarkEnd w:id="0"/>
      <w:r w:rsidRPr="00146003">
        <w:rPr>
          <w:rFonts w:ascii="Arial" w:hAnsi="Arial" w:cs="Arial"/>
          <w:sz w:val="22"/>
          <w:szCs w:val="22"/>
          <w:shd w:val="clear" w:color="auto" w:fill="FFFFFF"/>
        </w:rPr>
        <w:t>, Michalovce</w:t>
      </w:r>
    </w:p>
    <w:sectPr w:rsidR="00146003" w:rsidRPr="0014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FF"/>
    <w:rsid w:val="00146003"/>
    <w:rsid w:val="003E70DE"/>
    <w:rsid w:val="00591CD5"/>
    <w:rsid w:val="006050FF"/>
    <w:rsid w:val="007C19C3"/>
    <w:rsid w:val="00882B65"/>
    <w:rsid w:val="00E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6AC7"/>
  <w15:chartTrackingRefBased/>
  <w15:docId w15:val="{90B5B92B-8C7C-4A96-A540-C9EB526E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46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91CD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9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4600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46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2022-04-20T08:32:00Z</dcterms:created>
  <dcterms:modified xsi:type="dcterms:W3CDTF">2022-04-20T09:08:00Z</dcterms:modified>
</cp:coreProperties>
</file>